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00ECB" w14:textId="77777777" w:rsidR="009F63EB" w:rsidRDefault="009F63EB" w:rsidP="00987F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CD5A03" w14:textId="72CA807A" w:rsidR="009F63EB" w:rsidRPr="009F63EB" w:rsidRDefault="00987FA3" w:rsidP="00BC1B7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 </w:t>
      </w:r>
      <w:r w:rsidR="009B1410">
        <w:rPr>
          <w:rFonts w:ascii="Times New Roman" w:eastAsia="Times New Roman" w:hAnsi="Times New Roman" w:cs="Times New Roman"/>
          <w:b/>
          <w:sz w:val="28"/>
          <w:szCs w:val="28"/>
        </w:rPr>
        <w:t>1 – Bazele electronicii analogice</w:t>
      </w:r>
    </w:p>
    <w:p w14:paraId="53689DA1" w14:textId="277D2000" w:rsidR="00987FA3" w:rsidRPr="00130553" w:rsidRDefault="00987FA3" w:rsidP="00987FA3">
      <w:pPr>
        <w:rPr>
          <w:rFonts w:ascii="Times New Roman" w:eastAsia="Times New Roman" w:hAnsi="Times New Roman" w:cs="Times New Roman"/>
          <w:sz w:val="28"/>
          <w:szCs w:val="28"/>
        </w:rPr>
      </w:pPr>
      <w:r w:rsidRPr="00130553">
        <w:rPr>
          <w:rFonts w:ascii="Times New Roman" w:eastAsia="Times New Roman" w:hAnsi="Times New Roman" w:cs="Times New Roman"/>
          <w:sz w:val="28"/>
          <w:szCs w:val="28"/>
        </w:rPr>
        <w:t>Teme p</w:t>
      </w:r>
      <w:r w:rsidR="009F63EB" w:rsidRPr="00130553">
        <w:rPr>
          <w:rFonts w:ascii="Times New Roman" w:eastAsia="Times New Roman" w:hAnsi="Times New Roman" w:cs="Times New Roman"/>
          <w:sz w:val="28"/>
          <w:szCs w:val="28"/>
        </w:rPr>
        <w:t>ropuse</w:t>
      </w:r>
      <w:r w:rsidRPr="00130553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F741A07" w14:textId="47AEF1D0" w:rsidR="00987FA3" w:rsidRPr="00130553" w:rsidRDefault="00130553" w:rsidP="00130553">
      <w:pPr>
        <w:pStyle w:val="Listparagraf"/>
        <w:numPr>
          <w:ilvl w:val="0"/>
          <w:numId w:val="2"/>
        </w:numPr>
        <w:tabs>
          <w:tab w:val="left" w:pos="340"/>
        </w:tabs>
        <w:rPr>
          <w:rFonts w:ascii="Times New Roman" w:hAnsi="Times New Roman" w:cs="Times New Roman"/>
          <w:bCs/>
          <w:sz w:val="28"/>
          <w:szCs w:val="28"/>
        </w:rPr>
      </w:pPr>
      <w:r w:rsidRPr="00130553">
        <w:rPr>
          <w:rFonts w:ascii="Times New Roman" w:hAnsi="Times New Roman" w:cs="Times New Roman"/>
          <w:b/>
          <w:sz w:val="28"/>
          <w:szCs w:val="28"/>
        </w:rPr>
        <w:t>Diode</w:t>
      </w:r>
      <w:r w:rsidRPr="00130553">
        <w:rPr>
          <w:rFonts w:ascii="Times New Roman" w:hAnsi="Times New Roman" w:cs="Times New Roman"/>
          <w:bCs/>
          <w:sz w:val="28"/>
          <w:szCs w:val="28"/>
        </w:rPr>
        <w:t xml:space="preserve"> (redresoare, detectoare, stabilizatoare, varicap ) </w:t>
      </w:r>
      <w:r w:rsidR="006C612A" w:rsidRPr="00130553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69919EE3" w14:textId="77777777" w:rsidR="00130553" w:rsidRPr="00130553" w:rsidRDefault="00130553" w:rsidP="00130553">
      <w:pPr>
        <w:pStyle w:val="Listparagraf"/>
        <w:numPr>
          <w:ilvl w:val="0"/>
          <w:numId w:val="3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30553">
        <w:rPr>
          <w:rFonts w:ascii="Times New Roman" w:hAnsi="Times New Roman" w:cs="Times New Roman"/>
          <w:bCs/>
          <w:sz w:val="28"/>
          <w:szCs w:val="28"/>
        </w:rPr>
        <w:t>Simbol, aspect fizic, clasificare</w:t>
      </w:r>
    </w:p>
    <w:p w14:paraId="7842149B" w14:textId="77777777" w:rsidR="00130553" w:rsidRPr="00130553" w:rsidRDefault="00130553" w:rsidP="00130553">
      <w:pPr>
        <w:numPr>
          <w:ilvl w:val="0"/>
          <w:numId w:val="3"/>
        </w:numPr>
        <w:tabs>
          <w:tab w:val="left" w:pos="209"/>
          <w:tab w:val="left" w:pos="340"/>
        </w:tabs>
        <w:overflowPunct w:val="0"/>
        <w:autoSpaceDE w:val="0"/>
        <w:autoSpaceDN w:val="0"/>
        <w:adjustRightInd w:val="0"/>
        <w:spacing w:after="0" w:line="240" w:lineRule="auto"/>
        <w:ind w:right="376"/>
        <w:textAlignment w:val="baseline"/>
        <w:rPr>
          <w:rFonts w:ascii="Times New Roman" w:hAnsi="Times New Roman" w:cs="Times New Roman"/>
          <w:sz w:val="28"/>
          <w:szCs w:val="28"/>
        </w:rPr>
      </w:pPr>
      <w:r w:rsidRPr="00130553">
        <w:rPr>
          <w:rFonts w:ascii="Times New Roman" w:hAnsi="Times New Roman" w:cs="Times New Roman"/>
          <w:sz w:val="28"/>
          <w:szCs w:val="28"/>
        </w:rPr>
        <w:t>Polarizare</w:t>
      </w:r>
    </w:p>
    <w:p w14:paraId="1A1D6C3B" w14:textId="77777777" w:rsidR="00130553" w:rsidRPr="00130553" w:rsidRDefault="00130553" w:rsidP="00130553">
      <w:pPr>
        <w:numPr>
          <w:ilvl w:val="0"/>
          <w:numId w:val="3"/>
        </w:numPr>
        <w:tabs>
          <w:tab w:val="left" w:pos="209"/>
          <w:tab w:val="left" w:pos="340"/>
        </w:tabs>
        <w:overflowPunct w:val="0"/>
        <w:autoSpaceDE w:val="0"/>
        <w:autoSpaceDN w:val="0"/>
        <w:adjustRightInd w:val="0"/>
        <w:spacing w:after="0" w:line="240" w:lineRule="auto"/>
        <w:ind w:right="376"/>
        <w:textAlignment w:val="baseline"/>
        <w:rPr>
          <w:rFonts w:ascii="Times New Roman" w:hAnsi="Times New Roman" w:cs="Times New Roman"/>
          <w:sz w:val="28"/>
          <w:szCs w:val="28"/>
        </w:rPr>
      </w:pPr>
      <w:r w:rsidRPr="00130553">
        <w:rPr>
          <w:rFonts w:ascii="Times New Roman" w:hAnsi="Times New Roman" w:cs="Times New Roman"/>
          <w:sz w:val="28"/>
          <w:szCs w:val="28"/>
        </w:rPr>
        <w:t>Tipuri de defecte</w:t>
      </w:r>
    </w:p>
    <w:p w14:paraId="20E36220" w14:textId="3DF6B9AB" w:rsidR="00130553" w:rsidRPr="009B1410" w:rsidRDefault="00130553" w:rsidP="009B1410">
      <w:pPr>
        <w:numPr>
          <w:ilvl w:val="0"/>
          <w:numId w:val="3"/>
        </w:numPr>
        <w:tabs>
          <w:tab w:val="left" w:pos="209"/>
          <w:tab w:val="left" w:pos="3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130553">
        <w:rPr>
          <w:rFonts w:ascii="Times New Roman" w:hAnsi="Times New Roman" w:cs="Times New Roman"/>
          <w:sz w:val="28"/>
          <w:szCs w:val="28"/>
        </w:rPr>
        <w:t>Verificarea funcționalității diodelor cu ajutorul aparatelor de măsură și control</w:t>
      </w:r>
    </w:p>
    <w:p w14:paraId="068724FA" w14:textId="02465801" w:rsidR="006C612A" w:rsidRPr="00130553" w:rsidRDefault="00130553" w:rsidP="006C612A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553">
        <w:rPr>
          <w:rFonts w:ascii="Times New Roman" w:hAnsi="Times New Roman" w:cs="Times New Roman"/>
          <w:b/>
          <w:sz w:val="28"/>
          <w:szCs w:val="28"/>
        </w:rPr>
        <w:t>Tranzistoare bipolare</w:t>
      </w:r>
      <w:r w:rsidR="00461A2C" w:rsidRPr="0013055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794CDAA" w14:textId="33B40C2A" w:rsidR="00130553" w:rsidRPr="00130553" w:rsidRDefault="00130553" w:rsidP="00130553">
      <w:pPr>
        <w:pStyle w:val="Listparagraf"/>
        <w:numPr>
          <w:ilvl w:val="0"/>
          <w:numId w:val="3"/>
        </w:numPr>
        <w:tabs>
          <w:tab w:val="left" w:pos="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553">
        <w:rPr>
          <w:rFonts w:ascii="Times New Roman" w:hAnsi="Times New Roman" w:cs="Times New Roman"/>
          <w:sz w:val="28"/>
          <w:szCs w:val="28"/>
        </w:rPr>
        <w:t xml:space="preserve">Simbol,  aspect fizic, clasificare </w:t>
      </w:r>
    </w:p>
    <w:p w14:paraId="25FBBAA3" w14:textId="77777777" w:rsidR="00130553" w:rsidRPr="00130553" w:rsidRDefault="00130553" w:rsidP="00130553">
      <w:pPr>
        <w:numPr>
          <w:ilvl w:val="0"/>
          <w:numId w:val="3"/>
        </w:numPr>
        <w:tabs>
          <w:tab w:val="left" w:pos="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553">
        <w:rPr>
          <w:rFonts w:ascii="Times New Roman" w:hAnsi="Times New Roman" w:cs="Times New Roman"/>
          <w:sz w:val="28"/>
          <w:szCs w:val="28"/>
        </w:rPr>
        <w:t>Conexiuni: (EC, BC, CC).</w:t>
      </w:r>
    </w:p>
    <w:p w14:paraId="3412D14C" w14:textId="77777777" w:rsidR="00130553" w:rsidRPr="00130553" w:rsidRDefault="00130553" w:rsidP="00130553">
      <w:pPr>
        <w:numPr>
          <w:ilvl w:val="0"/>
          <w:numId w:val="3"/>
        </w:numPr>
        <w:tabs>
          <w:tab w:val="left" w:pos="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553">
        <w:rPr>
          <w:rFonts w:ascii="Times New Roman" w:hAnsi="Times New Roman" w:cs="Times New Roman"/>
          <w:sz w:val="28"/>
          <w:szCs w:val="28"/>
        </w:rPr>
        <w:t>Regimuri de funcţionare;</w:t>
      </w:r>
    </w:p>
    <w:p w14:paraId="4B8EDBB3" w14:textId="77777777" w:rsidR="00130553" w:rsidRPr="00130553" w:rsidRDefault="00130553" w:rsidP="00130553">
      <w:pPr>
        <w:numPr>
          <w:ilvl w:val="0"/>
          <w:numId w:val="3"/>
        </w:numPr>
        <w:tabs>
          <w:tab w:val="left" w:pos="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0553">
        <w:rPr>
          <w:rFonts w:ascii="Times New Roman" w:hAnsi="Times New Roman" w:cs="Times New Roman"/>
          <w:sz w:val="28"/>
          <w:szCs w:val="28"/>
        </w:rPr>
        <w:t xml:space="preserve">Tipuri de defecte </w:t>
      </w:r>
    </w:p>
    <w:p w14:paraId="5FAADA28" w14:textId="2FC50451" w:rsidR="00130553" w:rsidRPr="009B1410" w:rsidRDefault="00130553" w:rsidP="009B1410">
      <w:pPr>
        <w:numPr>
          <w:ilvl w:val="0"/>
          <w:numId w:val="3"/>
        </w:numPr>
        <w:tabs>
          <w:tab w:val="left" w:pos="209"/>
          <w:tab w:val="left" w:pos="43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130553">
        <w:rPr>
          <w:rFonts w:ascii="Times New Roman" w:hAnsi="Times New Roman" w:cs="Times New Roman"/>
          <w:sz w:val="28"/>
          <w:szCs w:val="28"/>
        </w:rPr>
        <w:t>Verificartea funcționalității tranzistoarelor cu ajutorul aparatelor de măsură și control</w:t>
      </w:r>
    </w:p>
    <w:p w14:paraId="63536E88" w14:textId="16301F79" w:rsidR="009B1410" w:rsidRPr="009B1410" w:rsidRDefault="009B1410" w:rsidP="009B141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9B1410">
        <w:rPr>
          <w:rFonts w:ascii="Times New Roman" w:hAnsi="Times New Roman" w:cs="Times New Roman"/>
          <w:b/>
          <w:sz w:val="28"/>
          <w:szCs w:val="28"/>
        </w:rPr>
        <w:t xml:space="preserve">Dispozitive optoelectronice </w:t>
      </w:r>
      <w:r w:rsidRPr="009B1410">
        <w:rPr>
          <w:rFonts w:ascii="Times New Roman" w:hAnsi="Times New Roman" w:cs="Times New Roman"/>
          <w:bCs/>
          <w:sz w:val="28"/>
          <w:szCs w:val="28"/>
        </w:rPr>
        <w:t>(Fotorezistorul,</w:t>
      </w:r>
      <w:r w:rsidRPr="009B141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9B1410">
        <w:rPr>
          <w:rFonts w:ascii="Times New Roman" w:hAnsi="Times New Roman" w:cs="Times New Roman"/>
          <w:bCs/>
          <w:sz w:val="28"/>
          <w:szCs w:val="28"/>
        </w:rPr>
        <w:t>Fotodioda, Fototranzistorul, Dioda electroluminescentă, Fotoelementul, Optocuplorul)</w:t>
      </w:r>
      <w:bookmarkStart w:id="0" w:name="_Hlk238719533"/>
      <w:r w:rsidRPr="009B14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141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bookmarkEnd w:id="0"/>
    </w:p>
    <w:p w14:paraId="471EBB1B" w14:textId="2A8656C7" w:rsidR="009B1410" w:rsidRPr="00BE77A7" w:rsidRDefault="009B1410" w:rsidP="00BE77A7">
      <w:pPr>
        <w:pStyle w:val="Listparagraf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B1410">
        <w:rPr>
          <w:rFonts w:ascii="Times New Roman" w:hAnsi="Times New Roman" w:cs="Times New Roman"/>
          <w:sz w:val="28"/>
          <w:szCs w:val="28"/>
        </w:rPr>
        <w:t>Simbol</w:t>
      </w:r>
      <w:bookmarkStart w:id="1" w:name="_GoBack"/>
      <w:bookmarkEnd w:id="1"/>
    </w:p>
    <w:p w14:paraId="048717F9" w14:textId="77777777" w:rsidR="009B1410" w:rsidRPr="009B1410" w:rsidRDefault="009B1410" w:rsidP="009B141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10">
        <w:rPr>
          <w:rFonts w:ascii="Times New Roman" w:hAnsi="Times New Roman" w:cs="Times New Roman"/>
          <w:sz w:val="28"/>
          <w:szCs w:val="28"/>
        </w:rPr>
        <w:t>Circuite de polarizare;</w:t>
      </w:r>
    </w:p>
    <w:p w14:paraId="7EB9A1AD" w14:textId="77777777" w:rsidR="009B1410" w:rsidRPr="009B1410" w:rsidRDefault="009B1410" w:rsidP="009B141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10">
        <w:rPr>
          <w:rFonts w:ascii="Times New Roman" w:hAnsi="Times New Roman" w:cs="Times New Roman"/>
          <w:sz w:val="28"/>
          <w:szCs w:val="28"/>
        </w:rPr>
        <w:t xml:space="preserve">Tipuri de defecte </w:t>
      </w:r>
    </w:p>
    <w:p w14:paraId="72A1E017" w14:textId="3AB0AC83" w:rsidR="009B1410" w:rsidRPr="009B1410" w:rsidRDefault="009B1410" w:rsidP="009B1410">
      <w:pPr>
        <w:numPr>
          <w:ilvl w:val="0"/>
          <w:numId w:val="3"/>
        </w:numPr>
        <w:tabs>
          <w:tab w:val="left" w:pos="2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9B1410">
        <w:rPr>
          <w:rFonts w:ascii="Times New Roman" w:hAnsi="Times New Roman" w:cs="Times New Roman"/>
          <w:sz w:val="28"/>
          <w:szCs w:val="28"/>
        </w:rPr>
        <w:t>Verificartea funcționalității tranzistoarelor cu ajutorul aparatelor de măsură și control</w:t>
      </w:r>
    </w:p>
    <w:p w14:paraId="1EF0735F" w14:textId="51A22126" w:rsidR="009B1410" w:rsidRPr="009B1410" w:rsidRDefault="009B1410" w:rsidP="009B1410">
      <w:pPr>
        <w:pStyle w:val="Listparagraf"/>
        <w:numPr>
          <w:ilvl w:val="0"/>
          <w:numId w:val="2"/>
        </w:numPr>
        <w:tabs>
          <w:tab w:val="left" w:pos="184"/>
        </w:tabs>
        <w:rPr>
          <w:rFonts w:ascii="Times New Roman" w:hAnsi="Times New Roman" w:cs="Times New Roman"/>
          <w:sz w:val="28"/>
          <w:szCs w:val="28"/>
        </w:rPr>
      </w:pPr>
      <w:r w:rsidRPr="009B1410">
        <w:rPr>
          <w:rFonts w:ascii="Times New Roman" w:hAnsi="Times New Roman" w:cs="Times New Roman"/>
          <w:b/>
          <w:sz w:val="28"/>
          <w:szCs w:val="28"/>
        </w:rPr>
        <w:t>Circuiote elctronice simple, realizate cu componente electronice analogice discrete</w:t>
      </w:r>
      <w:r w:rsidRPr="009B1410">
        <w:rPr>
          <w:rFonts w:ascii="Times New Roman" w:hAnsi="Times New Roman" w:cs="Times New Roman"/>
          <w:sz w:val="28"/>
          <w:szCs w:val="28"/>
        </w:rPr>
        <w:t>-surse de alimentare (cu transformator, redresor monoalternanță sau dublăalternanță, stabilizator parametric sau cu tranzistoare, filtru)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1410">
        <w:rPr>
          <w:rFonts w:ascii="Times New Roman" w:hAnsi="Times New Roman" w:cs="Times New Roman"/>
          <w:sz w:val="28"/>
          <w:szCs w:val="28"/>
        </w:rPr>
        <w:t xml:space="preserve"> amplificatoare (cu unu sau două tranzistoare)</w:t>
      </w:r>
      <w:r w:rsidRPr="009B14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B1410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238148A8" w14:textId="446C79C3" w:rsidR="009B1410" w:rsidRPr="009B1410" w:rsidRDefault="009B1410" w:rsidP="009B1410">
      <w:pPr>
        <w:pStyle w:val="Listparagraf"/>
        <w:numPr>
          <w:ilvl w:val="0"/>
          <w:numId w:val="3"/>
        </w:numPr>
        <w:tabs>
          <w:tab w:val="left" w:pos="282"/>
          <w:tab w:val="left" w:pos="4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10">
        <w:rPr>
          <w:rFonts w:ascii="Times New Roman" w:hAnsi="Times New Roman" w:cs="Times New Roman"/>
          <w:sz w:val="28"/>
          <w:szCs w:val="28"/>
        </w:rPr>
        <w:t>Schema bloc, Schema electronică</w:t>
      </w:r>
    </w:p>
    <w:p w14:paraId="31CD09C8" w14:textId="5072F678" w:rsidR="009B1410" w:rsidRPr="009B1410" w:rsidRDefault="009B1410" w:rsidP="009B1410">
      <w:pPr>
        <w:pStyle w:val="Listparagraf"/>
        <w:numPr>
          <w:ilvl w:val="0"/>
          <w:numId w:val="3"/>
        </w:numPr>
        <w:tabs>
          <w:tab w:val="left" w:pos="282"/>
          <w:tab w:val="left" w:pos="4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1410">
        <w:rPr>
          <w:rFonts w:ascii="Times New Roman" w:hAnsi="Times New Roman" w:cs="Times New Roman"/>
          <w:sz w:val="28"/>
          <w:szCs w:val="28"/>
        </w:rPr>
        <w:t>Funcționare</w:t>
      </w:r>
    </w:p>
    <w:p w14:paraId="21FD12B4" w14:textId="6C4FD726" w:rsidR="009B1410" w:rsidRPr="009B1410" w:rsidRDefault="009B1410" w:rsidP="009B1410">
      <w:pPr>
        <w:tabs>
          <w:tab w:val="left" w:pos="282"/>
          <w:tab w:val="left" w:pos="432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1410">
        <w:rPr>
          <w:rFonts w:ascii="Times New Roman" w:hAnsi="Times New Roman" w:cs="Times New Roman"/>
          <w:sz w:val="28"/>
          <w:szCs w:val="28"/>
        </w:rPr>
        <w:t xml:space="preserve">-    </w:t>
      </w:r>
      <w:r w:rsidRPr="009B1410">
        <w:rPr>
          <w:rFonts w:ascii="Times New Roman" w:hAnsi="Times New Roman" w:cs="Times New Roman"/>
          <w:sz w:val="28"/>
          <w:szCs w:val="28"/>
        </w:rPr>
        <w:t>Parametrii</w:t>
      </w:r>
    </w:p>
    <w:p w14:paraId="04C33D17" w14:textId="5DAFAFDF" w:rsidR="009B1410" w:rsidRDefault="009B1410" w:rsidP="009B1410">
      <w:pPr>
        <w:tabs>
          <w:tab w:val="left" w:pos="282"/>
          <w:tab w:val="left" w:pos="432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9B1410">
        <w:rPr>
          <w:rFonts w:ascii="Times New Roman" w:hAnsi="Times New Roman" w:cs="Times New Roman"/>
          <w:sz w:val="28"/>
          <w:szCs w:val="28"/>
        </w:rPr>
        <w:t xml:space="preserve">-    </w:t>
      </w:r>
      <w:r w:rsidRPr="009B1410">
        <w:rPr>
          <w:rFonts w:ascii="Times New Roman" w:hAnsi="Times New Roman" w:cs="Times New Roman"/>
          <w:sz w:val="28"/>
          <w:szCs w:val="28"/>
        </w:rPr>
        <w:t>Realizarea și verificarea circuitelor</w:t>
      </w:r>
    </w:p>
    <w:p w14:paraId="37FAD90D" w14:textId="77777777" w:rsidR="00BC1B74" w:rsidRPr="009B1410" w:rsidRDefault="00BC1B74" w:rsidP="009B1410">
      <w:pPr>
        <w:tabs>
          <w:tab w:val="left" w:pos="282"/>
          <w:tab w:val="left" w:pos="432"/>
        </w:tabs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366CA118" w14:textId="77777777" w:rsidR="00987FA3" w:rsidRDefault="00987FA3" w:rsidP="00987F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Bibliografie:</w:t>
      </w:r>
    </w:p>
    <w:p w14:paraId="6F966274" w14:textId="63725FDB" w:rsidR="003A3E20" w:rsidRPr="00BE77A7" w:rsidRDefault="00987FA3" w:rsidP="00BE77A7">
      <w:pPr>
        <w:pStyle w:val="List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Manual „</w:t>
      </w:r>
      <w:r w:rsidR="00FF3569" w:rsidRPr="00FF3569">
        <w:rPr>
          <w:rFonts w:ascii="Times New Roman" w:eastAsia="Times New Roman" w:hAnsi="Times New Roman" w:cs="Times New Roman"/>
          <w:bCs/>
          <w:sz w:val="28"/>
          <w:szCs w:val="28"/>
        </w:rPr>
        <w:t>Bazele electronicii analogice</w:t>
      </w:r>
      <w:r w:rsidRPr="00FF35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cls. a X-a, filieră Tehnologică, profil </w:t>
      </w:r>
      <w:r w:rsidR="00FF3569">
        <w:rPr>
          <w:rFonts w:ascii="Times New Roman" w:eastAsia="Times New Roman" w:hAnsi="Times New Roman" w:cs="Times New Roman"/>
          <w:color w:val="000000"/>
          <w:sz w:val="28"/>
          <w:szCs w:val="28"/>
        </w:rPr>
        <w:t>Tehnic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domeniul de pregătire profesională </w:t>
      </w:r>
      <w:r w:rsidR="00FF3569">
        <w:rPr>
          <w:rFonts w:ascii="Times New Roman" w:eastAsia="Times New Roman" w:hAnsi="Times New Roman" w:cs="Times New Roman"/>
          <w:color w:val="000000"/>
          <w:sz w:val="28"/>
          <w:szCs w:val="28"/>
        </w:rPr>
        <w:t>Electronica-Automatizari</w:t>
      </w:r>
    </w:p>
    <w:sectPr w:rsidR="003A3E20" w:rsidRPr="00BE77A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FB90B" w14:textId="77777777" w:rsidR="00315B09" w:rsidRDefault="00315B09" w:rsidP="00987FA3">
      <w:pPr>
        <w:spacing w:after="0" w:line="240" w:lineRule="auto"/>
      </w:pPr>
      <w:r>
        <w:separator/>
      </w:r>
    </w:p>
  </w:endnote>
  <w:endnote w:type="continuationSeparator" w:id="0">
    <w:p w14:paraId="31DFEE45" w14:textId="77777777" w:rsidR="00315B09" w:rsidRDefault="00315B09" w:rsidP="0098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00DC7" w14:textId="77777777" w:rsidR="00315B09" w:rsidRDefault="00315B09" w:rsidP="00987FA3">
      <w:pPr>
        <w:spacing w:after="0" w:line="240" w:lineRule="auto"/>
      </w:pPr>
      <w:r>
        <w:separator/>
      </w:r>
    </w:p>
  </w:footnote>
  <w:footnote w:type="continuationSeparator" w:id="0">
    <w:p w14:paraId="4CF7E16F" w14:textId="77777777" w:rsidR="00315B09" w:rsidRDefault="00315B09" w:rsidP="0098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DF31B" w14:textId="490EE1AE" w:rsidR="00461A2C" w:rsidRDefault="00461A2C">
    <w:pPr>
      <w:pStyle w:val="Antet"/>
      <w:rPr>
        <w:lang w:val="en-US"/>
      </w:rPr>
    </w:pPr>
  </w:p>
  <w:p w14:paraId="06842AB4" w14:textId="1FC54C37" w:rsidR="00C31C99" w:rsidRPr="00987FA3" w:rsidRDefault="00CF4CC1" w:rsidP="00C31C99">
    <w:pPr>
      <w:pStyle w:val="Antet"/>
      <w:jc w:val="center"/>
      <w:rPr>
        <w:lang w:val="en-US"/>
      </w:rPr>
    </w:pPr>
    <w:r>
      <w:rPr>
        <w:noProof/>
        <w:lang w:val="en-US"/>
      </w:rPr>
      <w:drawing>
        <wp:inline distT="0" distB="0" distL="0" distR="0" wp14:anchorId="6E933507" wp14:editId="17A477B8">
          <wp:extent cx="1874520" cy="384739"/>
          <wp:effectExtent l="0" t="0" r="0" b="0"/>
          <wp:docPr id="1168456170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456170" name="Imagine 1168456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766" cy="3866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3EB">
      <w:rPr>
        <w:lang w:val="en-US"/>
      </w:rPr>
      <w:t xml:space="preserve">                    </w:t>
    </w:r>
    <w:r>
      <w:rPr>
        <w:lang w:val="en-US"/>
      </w:rPr>
      <w:t xml:space="preserve">                     </w:t>
    </w:r>
    <w:r w:rsidR="009F63EB">
      <w:rPr>
        <w:lang w:val="en-US"/>
      </w:rPr>
      <w:t xml:space="preserve">                        </w:t>
    </w:r>
    <w:r w:rsidR="009F63EB">
      <w:rPr>
        <w:noProof/>
      </w:rPr>
      <w:drawing>
        <wp:inline distT="0" distB="0" distL="0" distR="0" wp14:anchorId="124643EF" wp14:editId="2CA8F2E7">
          <wp:extent cx="759460" cy="944880"/>
          <wp:effectExtent l="0" t="0" r="2540" b="7620"/>
          <wp:docPr id="812917953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917953" name="Imagine 2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544C2"/>
    <w:multiLevelType w:val="hybridMultilevel"/>
    <w:tmpl w:val="0686B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94184"/>
    <w:multiLevelType w:val="hybridMultilevel"/>
    <w:tmpl w:val="326CC69C"/>
    <w:lvl w:ilvl="0" w:tplc="B72CC8F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A350AC"/>
    <w:multiLevelType w:val="hybridMultilevel"/>
    <w:tmpl w:val="445E4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D274D"/>
    <w:multiLevelType w:val="multilevel"/>
    <w:tmpl w:val="04301A2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3B339E"/>
    <w:multiLevelType w:val="singleLevel"/>
    <w:tmpl w:val="BC34864E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5" w15:restartNumberingAfterBreak="0">
    <w:nsid w:val="7AB67702"/>
    <w:multiLevelType w:val="hybridMultilevel"/>
    <w:tmpl w:val="7152DA1C"/>
    <w:lvl w:ilvl="0" w:tplc="25E2973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A6099"/>
    <w:multiLevelType w:val="singleLevel"/>
    <w:tmpl w:val="BC34864E"/>
    <w:lvl w:ilvl="0">
      <w:start w:val="1"/>
      <w:numFmt w:val="bullet"/>
      <w:lvlText w:val=""/>
      <w:lvlJc w:val="left"/>
      <w:pPr>
        <w:tabs>
          <w:tab w:val="num" w:pos="846"/>
        </w:tabs>
        <w:ind w:left="846" w:hanging="396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5E1"/>
    <w:rsid w:val="00130553"/>
    <w:rsid w:val="001B75E1"/>
    <w:rsid w:val="0020503C"/>
    <w:rsid w:val="00315B09"/>
    <w:rsid w:val="003927B1"/>
    <w:rsid w:val="003A3E20"/>
    <w:rsid w:val="003F3839"/>
    <w:rsid w:val="00461A2C"/>
    <w:rsid w:val="00531F45"/>
    <w:rsid w:val="006C612A"/>
    <w:rsid w:val="006E250F"/>
    <w:rsid w:val="0072686A"/>
    <w:rsid w:val="0094491A"/>
    <w:rsid w:val="00987FA3"/>
    <w:rsid w:val="009B1410"/>
    <w:rsid w:val="009F63EB"/>
    <w:rsid w:val="00AD7B05"/>
    <w:rsid w:val="00BC1B74"/>
    <w:rsid w:val="00BE77A7"/>
    <w:rsid w:val="00C026B7"/>
    <w:rsid w:val="00C31C99"/>
    <w:rsid w:val="00CF4CC1"/>
    <w:rsid w:val="00DE659B"/>
    <w:rsid w:val="00E2373D"/>
    <w:rsid w:val="00FF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81BFC"/>
  <w15:docId w15:val="{898F233C-40C6-4F05-876A-3C1BD4F8F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FA3"/>
    <w:pPr>
      <w:spacing w:after="160" w:line="259" w:lineRule="auto"/>
    </w:pPr>
    <w:rPr>
      <w:rFonts w:ascii="Calibri" w:eastAsia="Calibri" w:hAnsi="Calibri"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987F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87FA3"/>
    <w:rPr>
      <w:rFonts w:ascii="Calibri" w:eastAsia="Calibri" w:hAnsi="Calibri" w:cs="Calibri"/>
    </w:rPr>
  </w:style>
  <w:style w:type="paragraph" w:styleId="Subsol">
    <w:name w:val="footer"/>
    <w:basedOn w:val="Normal"/>
    <w:link w:val="SubsolCaracter"/>
    <w:uiPriority w:val="99"/>
    <w:unhideWhenUsed/>
    <w:rsid w:val="00987F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87FA3"/>
    <w:rPr>
      <w:rFonts w:ascii="Calibri" w:eastAsia="Calibri" w:hAnsi="Calibri" w:cs="Calibri"/>
    </w:rPr>
  </w:style>
  <w:style w:type="paragraph" w:styleId="Listparagraf">
    <w:name w:val="List Paragraph"/>
    <w:basedOn w:val="Normal"/>
    <w:uiPriority w:val="34"/>
    <w:qFormat/>
    <w:rsid w:val="00987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1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188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Nikol</cp:lastModifiedBy>
  <cp:revision>12</cp:revision>
  <dcterms:created xsi:type="dcterms:W3CDTF">2024-09-03T05:55:00Z</dcterms:created>
  <dcterms:modified xsi:type="dcterms:W3CDTF">2026-08-27T07:46:00Z</dcterms:modified>
</cp:coreProperties>
</file>